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06" w:rsidRPr="00FE2C69" w:rsidRDefault="00A11706" w:rsidP="00A11706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E2C69">
        <w:rPr>
          <w:rFonts w:ascii="Times New Roman" w:hAnsi="Times New Roman"/>
          <w:b/>
          <w:sz w:val="24"/>
          <w:szCs w:val="24"/>
          <w:u w:val="single"/>
          <w:lang w:val="bg-BG"/>
        </w:rPr>
        <w:t>Информация за държавни такси, събирани по дела, подсъдни на Административен съд- Хасково</w:t>
      </w:r>
    </w:p>
    <w:p w:rsidR="00A11706" w:rsidRPr="00FE2C69" w:rsidRDefault="00A11706" w:rsidP="00A11706">
      <w:pPr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A11706" w:rsidRPr="00FE2C69" w:rsidRDefault="00A11706" w:rsidP="00A11706">
      <w:pPr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A11706" w:rsidRPr="00FA6FFA" w:rsidRDefault="00A11706" w:rsidP="00A11706">
      <w:p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A6FFA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FA6FFA">
        <w:rPr>
          <w:rFonts w:ascii="Times New Roman" w:hAnsi="Times New Roman"/>
          <w:b/>
          <w:sz w:val="24"/>
          <w:szCs w:val="24"/>
          <w:u w:val="single"/>
          <w:lang w:val="bg-BG"/>
        </w:rPr>
        <w:t>Тарифа № 1 към Закона за държавните такси за таксите, събирани от съдилищата, прокуратурата, следствените служби и Министерството на правосъдието</w:t>
      </w:r>
      <w:r w:rsidRPr="00FA6FFA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A11706" w:rsidRPr="00FA6FFA" w:rsidRDefault="00A11706" w:rsidP="00A11706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6FFA">
        <w:rPr>
          <w:rFonts w:ascii="Times New Roman" w:hAnsi="Times New Roman"/>
          <w:b/>
          <w:sz w:val="24"/>
          <w:szCs w:val="24"/>
          <w:lang w:val="bg-BG"/>
        </w:rPr>
        <w:t>а)По жалби срещу административни актове се събира проста такса, както следва: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A6FFA">
        <w:rPr>
          <w:rFonts w:ascii="Times New Roman" w:hAnsi="Times New Roman"/>
          <w:sz w:val="24"/>
          <w:szCs w:val="24"/>
          <w:lang w:val="bg-BG"/>
        </w:rPr>
        <w:t>- от юридическите лица с нестопанска цел и от физическите лица, които не са търговци – 10 лв.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r w:rsidRPr="00FA6FFA">
        <w:rPr>
          <w:rFonts w:ascii="Times New Roman" w:hAnsi="Times New Roman"/>
          <w:sz w:val="24"/>
          <w:szCs w:val="24"/>
          <w:lang w:val="bg-BG"/>
        </w:rPr>
        <w:t xml:space="preserve">- от юридически лица, без посочените в буква „а”, и от физическите лица – </w:t>
      </w:r>
      <w:bookmarkEnd w:id="0"/>
      <w:r w:rsidRPr="00FA6FFA">
        <w:rPr>
          <w:rFonts w:ascii="Times New Roman" w:hAnsi="Times New Roman"/>
          <w:sz w:val="24"/>
          <w:szCs w:val="24"/>
          <w:lang w:val="bg-BG"/>
        </w:rPr>
        <w:t>търговци по смисъла на Търговския закон – 50 лв.</w:t>
      </w:r>
    </w:p>
    <w:p w:rsidR="00A11706" w:rsidRPr="00FA6FFA" w:rsidRDefault="00A11706" w:rsidP="00A11706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6FFA">
        <w:rPr>
          <w:rFonts w:ascii="Times New Roman" w:hAnsi="Times New Roman"/>
          <w:b/>
          <w:sz w:val="24"/>
          <w:szCs w:val="24"/>
          <w:lang w:val="bg-BG"/>
        </w:rPr>
        <w:t>б) За издаване на:</w:t>
      </w:r>
    </w:p>
    <w:p w:rsidR="00A11706" w:rsidRPr="00FA6FFA" w:rsidRDefault="00A11706" w:rsidP="00A11706">
      <w:pPr>
        <w:ind w:left="708"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A6FFA">
        <w:rPr>
          <w:rFonts w:ascii="Times New Roman" w:hAnsi="Times New Roman"/>
          <w:sz w:val="24"/>
          <w:szCs w:val="24"/>
          <w:lang w:val="bg-BG"/>
        </w:rPr>
        <w:t>- удостоверение – 5 лв.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A6FFA">
        <w:rPr>
          <w:rFonts w:ascii="Times New Roman" w:hAnsi="Times New Roman"/>
          <w:sz w:val="24"/>
          <w:szCs w:val="24"/>
          <w:lang w:val="bg-BG"/>
        </w:rPr>
        <w:t xml:space="preserve">            - препис от документи – 2 лв., а ако преписът е повече от една страница – за всяка следваща по 1 лв.</w:t>
      </w:r>
    </w:p>
    <w:p w:rsidR="00A11706" w:rsidRDefault="00A11706" w:rsidP="00A1170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FFA">
        <w:rPr>
          <w:rFonts w:ascii="Times New Roman" w:hAnsi="Times New Roman"/>
          <w:sz w:val="24"/>
          <w:szCs w:val="24"/>
          <w:lang w:val="bg-BG"/>
        </w:rPr>
        <w:t xml:space="preserve">               - фотокопие от документи – за всяка страница 0,10 лв., а ако фотокопието е повече от 50 страници – за всяка следваща по 0,07 лв.</w:t>
      </w:r>
    </w:p>
    <w:p w:rsidR="00A11706" w:rsidRPr="00A11706" w:rsidRDefault="00A11706" w:rsidP="00A1170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706" w:rsidRPr="00FA6FFA" w:rsidRDefault="00A11706" w:rsidP="00A11706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1706" w:rsidRPr="00FA6FFA" w:rsidRDefault="00A11706" w:rsidP="00A11706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A6FF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2.</w:t>
      </w:r>
      <w:r w:rsidRPr="00FA6FF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Тарифа за държавните такси, които се събират от съдилищата по Гражданския процесуален кодекс (ГПК</w:t>
      </w:r>
      <w:r w:rsidRPr="00FA6FF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), </w:t>
      </w:r>
      <w:r w:rsidRPr="00FA6FFA">
        <w:rPr>
          <w:rFonts w:ascii="Times New Roman" w:hAnsi="Times New Roman"/>
          <w:color w:val="000000"/>
          <w:sz w:val="24"/>
          <w:szCs w:val="24"/>
          <w:lang w:val="bg-BG"/>
        </w:rPr>
        <w:t>както следва:</w:t>
      </w:r>
    </w:p>
    <w:p w:rsidR="00A11706" w:rsidRDefault="00A11706" w:rsidP="00A1170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6FFA">
        <w:rPr>
          <w:rFonts w:ascii="Times New Roman" w:hAnsi="Times New Roman"/>
          <w:sz w:val="24"/>
          <w:szCs w:val="24"/>
          <w:lang w:val="bg-BG"/>
        </w:rPr>
        <w:t>По молба за издаване на изпълнителен лист, както и в случаите на служебно издаване на такъв – 5 лв.</w:t>
      </w:r>
    </w:p>
    <w:p w:rsidR="00A11706" w:rsidRPr="00A11706" w:rsidRDefault="00A11706" w:rsidP="00A1170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706" w:rsidRPr="00FA6FFA" w:rsidRDefault="00A11706" w:rsidP="00A11706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A6FFA">
        <w:rPr>
          <w:rFonts w:ascii="Times New Roman" w:hAnsi="Times New Roman"/>
          <w:sz w:val="24"/>
          <w:szCs w:val="24"/>
          <w:lang w:val="bg-BG"/>
        </w:rPr>
        <w:tab/>
      </w:r>
      <w:r w:rsidRPr="00FA6FFA">
        <w:rPr>
          <w:rFonts w:ascii="Times New Roman" w:hAnsi="Times New Roman"/>
          <w:b/>
          <w:sz w:val="24"/>
          <w:szCs w:val="24"/>
          <w:u w:val="single"/>
          <w:lang w:val="bg-BG"/>
        </w:rPr>
        <w:t>Държавни такси  по АПК:</w:t>
      </w:r>
    </w:p>
    <w:p w:rsidR="00A11706" w:rsidRPr="00FA6FFA" w:rsidRDefault="00A11706" w:rsidP="00A11706">
      <w:pPr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A6FFA">
        <w:rPr>
          <w:rFonts w:ascii="Times New Roman" w:hAnsi="Times New Roman"/>
          <w:b/>
          <w:sz w:val="24"/>
          <w:szCs w:val="24"/>
          <w:lang w:val="bg-BG"/>
        </w:rPr>
        <w:t>3. За касационни жалби таксите се събират съгласно чл.227а от АПК както следва:</w:t>
      </w:r>
      <w:r w:rsidRPr="00FA6FF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- от граждани, едноличните търговци, държавни и общински органи и за други лица, осъществяващи публични функции, и организации, предоставящи обществени услуги – 70 лв.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- от организации – 370 лв.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-когато има определяем материален интерес по делото, държавната такса за граждани, еднолични търговци, организации, държавни и общински органи и за други лица, осъществяващи публични функции, и организации, предоставящи обществени услуги, е пропорционална и е в размер 0,8 на сто от материалния интерес, но не повече от 1700 лв., а в случаите, когато материалният интерес е над 10 000 </w:t>
      </w:r>
      <w:proofErr w:type="spellStart"/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>000</w:t>
      </w:r>
      <w:proofErr w:type="spellEnd"/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лв. – таксата е в размер 4500 лв.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- независимо дали по делото има определяем материален интерес или не, таксите при касационно обжалване по дела за пенсионно, здравно и социално осигуряване са 30 лв. за гражданите и едноличните търговци и 200 лв. за организациите, държавните и общинските органи и за други лица, осъществяващи публични функции, и организации, предоставящи обществени услуги.</w:t>
      </w:r>
    </w:p>
    <w:p w:rsidR="00A11706" w:rsidRPr="00FA6FFA" w:rsidRDefault="00A11706" w:rsidP="00A11706">
      <w:pPr>
        <w:ind w:firstLine="99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>Държавна такса по производството не се внася от прокуратурата за подаване на протест, както и от граждани, за които е признато от съда, че нямат достатъчно средства да я заплатят. При разглеждане на молбата за освобождаване от държавна такса съдът взема предвид:</w:t>
      </w:r>
    </w:p>
    <w:p w:rsidR="00A11706" w:rsidRPr="00FA6FFA" w:rsidRDefault="00A11706" w:rsidP="00A11706">
      <w:pPr>
        <w:ind w:firstLine="99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>1. доходите на лицето и на неговото семейство;</w:t>
      </w:r>
    </w:p>
    <w:p w:rsidR="00A11706" w:rsidRPr="00FA6FFA" w:rsidRDefault="00A11706" w:rsidP="00A11706">
      <w:pPr>
        <w:ind w:firstLine="99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lastRenderedPageBreak/>
        <w:t>2. имущественото състояние, удостоверено с писмена декларация;</w:t>
      </w:r>
    </w:p>
    <w:p w:rsidR="00A11706" w:rsidRPr="00FA6FFA" w:rsidRDefault="00A11706" w:rsidP="00A11706">
      <w:pPr>
        <w:ind w:firstLine="99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>3. семейното положение;</w:t>
      </w:r>
    </w:p>
    <w:p w:rsidR="00A11706" w:rsidRPr="00FA6FFA" w:rsidRDefault="00A11706" w:rsidP="00A11706">
      <w:pPr>
        <w:ind w:firstLine="99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>4. здравословното състояние;</w:t>
      </w:r>
    </w:p>
    <w:p w:rsidR="00A11706" w:rsidRPr="00FA6FFA" w:rsidRDefault="00A11706" w:rsidP="00A11706">
      <w:pPr>
        <w:ind w:firstLine="99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>5. трудовата заетост;</w:t>
      </w:r>
    </w:p>
    <w:p w:rsidR="00A11706" w:rsidRDefault="00A11706" w:rsidP="00A11706">
      <w:pPr>
        <w:ind w:firstLine="99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</w:pPr>
      <w:r w:rsidRPr="00FA6FF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>6. възрастта;</w:t>
      </w:r>
    </w:p>
    <w:p w:rsidR="00A11706" w:rsidRPr="00A11706" w:rsidRDefault="00A11706" w:rsidP="00A11706">
      <w:pPr>
        <w:ind w:firstLine="99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</w:pPr>
    </w:p>
    <w:p w:rsidR="00A11706" w:rsidRDefault="00A11706" w:rsidP="00A11706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6FFA">
        <w:rPr>
          <w:rFonts w:ascii="Times New Roman" w:hAnsi="Times New Roman"/>
          <w:b/>
          <w:sz w:val="24"/>
          <w:szCs w:val="24"/>
          <w:lang w:val="bg-BG"/>
        </w:rPr>
        <w:t>4. За касационното производство по ЗАНН не се събират държавни такси.</w:t>
      </w:r>
    </w:p>
    <w:p w:rsidR="00A11706" w:rsidRPr="00A11706" w:rsidRDefault="00A11706" w:rsidP="00A11706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11706" w:rsidRPr="00FA6FFA" w:rsidRDefault="00A11706" w:rsidP="00A11706">
      <w:pPr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A6FFA">
        <w:rPr>
          <w:rFonts w:ascii="Times New Roman" w:hAnsi="Times New Roman"/>
          <w:b/>
          <w:sz w:val="24"/>
          <w:szCs w:val="24"/>
          <w:lang w:val="bg-BG"/>
        </w:rPr>
        <w:t xml:space="preserve">5. За частна жалба съгласно чл.235а от АПК  и за </w:t>
      </w:r>
      <w:r w:rsidRPr="00FA6FF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производство по отмяна на влезли в сила съдебни актове по чл. 242а от АПК се събира такса в размер: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- 30 лв. за граждани и 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- 150 лв. за организации. </w:t>
      </w:r>
    </w:p>
    <w:p w:rsidR="00A11706" w:rsidRDefault="00A11706" w:rsidP="00A11706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>В този случай не се дължи такса от граждани по дела за пенсионно, здравно и социално осигуряване.</w:t>
      </w:r>
    </w:p>
    <w:p w:rsidR="00A11706" w:rsidRPr="00A11706" w:rsidRDefault="00A11706" w:rsidP="00A11706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11706" w:rsidRDefault="00A11706" w:rsidP="00A11706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6FF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6. За делата по реда на глава „Производства за обезщетения“ съгласно чл.204а от АПК</w:t>
      </w: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се внася проста държавна такса в размер, определен с тарифата, приета от Министерския съвет.</w:t>
      </w:r>
    </w:p>
    <w:p w:rsidR="00A11706" w:rsidRPr="00A11706" w:rsidRDefault="00A11706" w:rsidP="00A1170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706" w:rsidRPr="00FA6FFA" w:rsidRDefault="00A11706" w:rsidP="00A11706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A6FFA">
        <w:rPr>
          <w:rFonts w:ascii="Times New Roman" w:hAnsi="Times New Roman"/>
          <w:b/>
          <w:sz w:val="24"/>
          <w:szCs w:val="24"/>
          <w:u w:val="single"/>
          <w:lang w:val="bg-BG"/>
        </w:rPr>
        <w:t>Държавни такси по ЗУСЕСИФ</w:t>
      </w:r>
    </w:p>
    <w:p w:rsidR="00A11706" w:rsidRDefault="00A11706" w:rsidP="00A11706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6FFA">
        <w:rPr>
          <w:rFonts w:ascii="Times New Roman" w:hAnsi="Times New Roman"/>
          <w:b/>
          <w:sz w:val="24"/>
          <w:szCs w:val="24"/>
          <w:lang w:val="bg-BG"/>
        </w:rPr>
        <w:t>7.При оспорване на индивидуални административни актове по Закона за управление на средствата от Европейските структурни и инвестиционни фондове държавните такси,</w:t>
      </w:r>
      <w:r w:rsidRPr="00FA6FFA">
        <w:rPr>
          <w:rFonts w:ascii="Times New Roman" w:hAnsi="Times New Roman"/>
          <w:sz w:val="24"/>
          <w:szCs w:val="24"/>
          <w:lang w:val="bg-BG"/>
        </w:rPr>
        <w:t xml:space="preserve"> които се събират за съдебните производства, съгласно чл. 27 ал. 6 от закона са пропорционални и се определят като </w:t>
      </w: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на сто </w:t>
      </w:r>
      <w:r w:rsidRPr="00FA6FF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val="bg-BG" w:eastAsia="bg-BG"/>
        </w:rPr>
        <w:t>от</w:t>
      </w: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материалния интерес, но не повече </w:t>
      </w:r>
      <w:r w:rsidRPr="00FA6FF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val="bg-BG" w:eastAsia="bg-BG"/>
        </w:rPr>
        <w:t>от</w:t>
      </w: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1700 лв., а в случаите, когато материалният интерес е над 10 000 </w:t>
      </w:r>
      <w:proofErr w:type="spellStart"/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>000</w:t>
      </w:r>
      <w:proofErr w:type="spellEnd"/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лв. – таксата е в размер 4500 лв. За производства по </w:t>
      </w:r>
      <w:hyperlink r:id="rId5" w:history="1">
        <w:r w:rsidRPr="00FA6FFA">
          <w:rPr>
            <w:rFonts w:ascii="Times New Roman" w:eastAsia="Times New Roman" w:hAnsi="Times New Roman"/>
            <w:color w:val="000000"/>
            <w:sz w:val="24"/>
            <w:szCs w:val="24"/>
            <w:lang w:val="bg-BG" w:eastAsia="bg-BG"/>
          </w:rPr>
          <w:t xml:space="preserve">глава десета, раздел IV </w:t>
        </w:r>
        <w:r w:rsidRPr="00FA6FFA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bg-BG" w:eastAsia="bg-BG"/>
          </w:rPr>
          <w:t>от</w:t>
        </w:r>
        <w:r w:rsidRPr="00FA6FFA">
          <w:rPr>
            <w:rFonts w:ascii="Times New Roman" w:eastAsia="Times New Roman" w:hAnsi="Times New Roman"/>
            <w:color w:val="000000"/>
            <w:sz w:val="24"/>
            <w:szCs w:val="24"/>
            <w:lang w:val="bg-BG" w:eastAsia="bg-BG"/>
          </w:rPr>
          <w:t xml:space="preserve"> </w:t>
        </w:r>
        <w:proofErr w:type="spellStart"/>
        <w:r w:rsidRPr="00FA6FFA">
          <w:rPr>
            <w:rFonts w:ascii="Times New Roman" w:eastAsia="Times New Roman" w:hAnsi="Times New Roman"/>
            <w:color w:val="000000"/>
            <w:sz w:val="24"/>
            <w:szCs w:val="24"/>
            <w:lang w:val="bg-BG" w:eastAsia="bg-BG"/>
          </w:rPr>
          <w:t>Административнопроцесуалния</w:t>
        </w:r>
        <w:proofErr w:type="spellEnd"/>
        <w:r w:rsidRPr="00FA6FFA">
          <w:rPr>
            <w:rFonts w:ascii="Times New Roman" w:eastAsia="Times New Roman" w:hAnsi="Times New Roman"/>
            <w:color w:val="000000"/>
            <w:sz w:val="24"/>
            <w:szCs w:val="24"/>
            <w:lang w:val="bg-BG" w:eastAsia="bg-BG"/>
          </w:rPr>
          <w:t xml:space="preserve"> кодекс</w:t>
        </w:r>
      </w:hyperlink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за производства по частни жалби пред Върховния административен съд се събира пропорционална такса в размер 10 на сто </w:t>
      </w:r>
      <w:r w:rsidRPr="00FA6FF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val="bg-BG" w:eastAsia="bg-BG"/>
        </w:rPr>
        <w:t>от</w:t>
      </w: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дължимата такса по изречение първо, но не по-малко </w:t>
      </w:r>
      <w:r w:rsidRPr="00FA6FFA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val="bg-BG" w:eastAsia="bg-BG"/>
        </w:rPr>
        <w:t>от</w:t>
      </w: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100 лв.</w:t>
      </w:r>
    </w:p>
    <w:p w:rsidR="00A11706" w:rsidRPr="00A11706" w:rsidRDefault="00A11706" w:rsidP="00A1170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A6FFA">
        <w:rPr>
          <w:rFonts w:ascii="Times New Roman" w:hAnsi="Times New Roman"/>
          <w:b/>
          <w:sz w:val="24"/>
          <w:szCs w:val="24"/>
          <w:u w:val="single"/>
          <w:lang w:val="bg-BG"/>
        </w:rPr>
        <w:t>Държавни такси по ДОПК:</w:t>
      </w:r>
    </w:p>
    <w:p w:rsidR="00A11706" w:rsidRPr="00FA6FFA" w:rsidRDefault="00A11706" w:rsidP="00A11706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6FFA">
        <w:rPr>
          <w:rFonts w:ascii="Times New Roman" w:hAnsi="Times New Roman"/>
          <w:b/>
          <w:sz w:val="24"/>
          <w:szCs w:val="24"/>
          <w:lang w:val="bg-BG"/>
        </w:rPr>
        <w:t>8).</w:t>
      </w:r>
      <w:r w:rsidRPr="00FA6FF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За делата по реда на глава“Съдебно обжалване на ревизионен акт“ съгласно чл.161 ал.4 от ДОПК д</w:t>
      </w:r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ържавната такса за касационно обжалване се определя по реда на </w:t>
      </w:r>
      <w:hyperlink r:id="rId6" w:history="1">
        <w:r w:rsidRPr="00FA6FFA">
          <w:rPr>
            <w:rFonts w:ascii="Times New Roman" w:eastAsia="Times New Roman" w:hAnsi="Times New Roman"/>
            <w:color w:val="000000"/>
            <w:sz w:val="24"/>
            <w:szCs w:val="24"/>
            <w:lang w:val="bg-BG" w:eastAsia="bg-BG"/>
          </w:rPr>
          <w:t>АПК</w:t>
        </w:r>
      </w:hyperlink>
      <w:r w:rsidRPr="00FA6F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върху определяем материален интерес в размер на установеното с ревизионния акт публично вземане.</w:t>
      </w:r>
    </w:p>
    <w:p w:rsidR="00A11706" w:rsidRPr="00FA6FFA" w:rsidRDefault="00A11706" w:rsidP="00A11706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4C93" w:rsidRDefault="00474C93"/>
    <w:sectPr w:rsidR="00474C93" w:rsidSect="001A1ABD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6"/>
    <w:rsid w:val="00474C93"/>
    <w:rsid w:val="00A1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24&amp;Type=201/" TargetMode="External"/><Relationship Id="rId5" Type="http://schemas.openxmlformats.org/officeDocument/2006/relationships/hyperlink" Target="apis://Base=NARH&amp;DocCode=2024&amp;ToPar=SecIV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Bjalkova</dc:creator>
  <cp:lastModifiedBy>Maria Bjalkova</cp:lastModifiedBy>
  <cp:revision>1</cp:revision>
  <dcterms:created xsi:type="dcterms:W3CDTF">2019-01-14T11:18:00Z</dcterms:created>
  <dcterms:modified xsi:type="dcterms:W3CDTF">2019-01-14T11:20:00Z</dcterms:modified>
</cp:coreProperties>
</file>